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47" w:rsidRDefault="00655347" w:rsidP="00655347">
      <w:pPr>
        <w:pStyle w:val="3"/>
      </w:pPr>
      <w:r>
        <w:t>Нормативные акты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Конституция Республики Казахстан от 30 августа 1995 г. (с изменениями и дополнениями </w:t>
      </w:r>
      <w:r>
        <w:rPr>
          <w:color w:val="000000"/>
          <w:sz w:val="28"/>
        </w:rPr>
        <w:t>от 7 октября 1998 года</w:t>
      </w:r>
      <w:r>
        <w:rPr>
          <w:sz w:val="28"/>
        </w:rPr>
        <w:t>).</w:t>
      </w:r>
    </w:p>
    <w:p w:rsidR="00655347" w:rsidRPr="00F94AEC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  <w:szCs w:val="22"/>
        </w:rPr>
        <w:t>Таможенный кодекс Таможенного союза от 27 ноября 2009 г.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Кодекс Республики Казахстан «О таможенном деле в РК» от 30 июня 2010 г. 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 w:rsidRPr="004D728B">
        <w:rPr>
          <w:sz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D728B">
          <w:rPr>
            <w:sz w:val="28"/>
          </w:rPr>
          <w:t>2008 г</w:t>
        </w:r>
      </w:smartTag>
      <w:r w:rsidRPr="004D728B">
        <w:rPr>
          <w:sz w:val="28"/>
        </w:rPr>
        <w:t xml:space="preserve">. </w:t>
      </w:r>
    </w:p>
    <w:p w:rsidR="00655347" w:rsidRPr="004D728B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 w:rsidRPr="004D728B">
        <w:rPr>
          <w:color w:val="000000"/>
          <w:sz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D728B">
          <w:rPr>
            <w:color w:val="000000"/>
            <w:sz w:val="28"/>
          </w:rPr>
          <w:t>2001 г</w:t>
        </w:r>
      </w:smartTag>
      <w:r w:rsidRPr="004D728B">
        <w:rPr>
          <w:color w:val="000000"/>
          <w:sz w:val="28"/>
        </w:rPr>
        <w:t>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Уголовный кодекс РК от 16 июля 1997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 xml:space="preserve">Гражданский кодекс РК (часть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>) от 1 января 2000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Закон Республики Казахстан от 12 апреля 2004 года N 544-II «О регулировании торговой деятельности». 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 xml:space="preserve">Закон РК «О лицензировании» от 17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</w:rPr>
          <w:t>2007 г</w:t>
        </w:r>
      </w:smartTag>
      <w:r>
        <w:rPr>
          <w:color w:val="000000"/>
          <w:sz w:val="28"/>
        </w:rPr>
        <w:t>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>Закон РК «О санитарно-эпидемиологическом благополучии населения» от декабря 2002 г.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>Закон РК «Об оперативн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розыскной деятельности в РК»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  <w:szCs w:val="22"/>
        </w:rPr>
        <w:t>Закон Республики Казахстан от 16 июля 1999 года N 429-1</w:t>
      </w:r>
      <w:proofErr w:type="gramStart"/>
      <w:r>
        <w:rPr>
          <w:color w:val="000000"/>
          <w:sz w:val="28"/>
          <w:szCs w:val="22"/>
        </w:rPr>
        <w:t xml:space="preserve"> О</w:t>
      </w:r>
      <w:proofErr w:type="gramEnd"/>
      <w:r>
        <w:rPr>
          <w:color w:val="000000"/>
          <w:sz w:val="28"/>
          <w:szCs w:val="22"/>
        </w:rPr>
        <w:t xml:space="preserve"> государственном регулировании производства и оборота этилового спирта и алкогольной продукции (с изменениями, внесенными Законом РК от 10.03.04 г. N 534-II). 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  <w:szCs w:val="22"/>
        </w:rPr>
        <w:t>Закон Республики Казахстан от 7 апреля 2003 года N 402-II</w:t>
      </w:r>
      <w:proofErr w:type="gramStart"/>
      <w:r>
        <w:rPr>
          <w:color w:val="000000"/>
          <w:sz w:val="28"/>
          <w:szCs w:val="22"/>
        </w:rPr>
        <w:t xml:space="preserve"> О</w:t>
      </w:r>
      <w:proofErr w:type="gramEnd"/>
      <w:r>
        <w:rPr>
          <w:color w:val="000000"/>
          <w:sz w:val="28"/>
          <w:szCs w:val="22"/>
        </w:rPr>
        <w:t xml:space="preserve"> государственном регулировании производства и оборота отдельных видов нефтепродуктов. Регулирование экспорта и импорта нефтепродуктов</w:t>
      </w:r>
      <w:r>
        <w:rPr>
          <w:color w:val="000000"/>
          <w:sz w:val="28"/>
        </w:rPr>
        <w:t xml:space="preserve"> 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>Положение   об   Агентстве   таможенного   контроля   РК.   Утверждено постановлением Правительства РК от 6 сентября 2002 г. № 981.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Договор о Таможенном союзе и едином экономическом пространстве от 26 февраля 1999г. №35.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Нормативные материалы и оперативные данные Государственного Таможенного Комитета РК за 1996-1999гг.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 xml:space="preserve">Правила контроля, досмотра ручной клади, багажа, грузов, почты, </w:t>
      </w:r>
      <w:proofErr w:type="spellStart"/>
      <w:proofErr w:type="gramStart"/>
      <w:r>
        <w:rPr>
          <w:color w:val="000000"/>
          <w:sz w:val="28"/>
        </w:rPr>
        <w:t>борт-питания</w:t>
      </w:r>
      <w:proofErr w:type="spellEnd"/>
      <w:proofErr w:type="gramEnd"/>
      <w:r>
        <w:rPr>
          <w:color w:val="000000"/>
          <w:sz w:val="28"/>
        </w:rPr>
        <w:t xml:space="preserve"> экипажа воздушного судна и личного досмотра пассажиров. Утверждены постановлением Правительства РК от 10 июня 1996 г.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Соглашение о Таможенном союзе между Российской Федерацией, Республикой Беларусь и Республикой Казахстан от 20 января 1995г.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Соглашение о принципах таможенной политики стран СНГ от 13 марта 1992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Положение о таможенном совете стран СНГ от 13 марта 1992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Соглашение о сотрудничестве и взаимопомощи в таможенных делах от 15 апреля 1994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>Соглашение о таможенном союзе от 20 января 1995 года.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Таможенные платежи. Сборник нормативно-правовых актов по положению на 1 сентября 2009г. «ЮРИСТ»,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, 2009. </w:t>
      </w:r>
    </w:p>
    <w:p w:rsidR="00655347" w:rsidRDefault="00655347" w:rsidP="00655347">
      <w:pPr>
        <w:numPr>
          <w:ilvl w:val="0"/>
          <w:numId w:val="2"/>
        </w:numPr>
        <w:tabs>
          <w:tab w:val="clear" w:pos="720"/>
          <w:tab w:val="num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Таможенные режимы. Сборник нормативно-правовых актов по положению на 1 сентября 2009г. «ЮРИСТ»,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, 2009. </w:t>
      </w:r>
    </w:p>
    <w:p w:rsidR="00655347" w:rsidRDefault="00655347" w:rsidP="00655347">
      <w:pPr>
        <w:tabs>
          <w:tab w:val="num" w:pos="1134"/>
        </w:tabs>
        <w:rPr>
          <w:sz w:val="28"/>
        </w:rPr>
      </w:pPr>
    </w:p>
    <w:p w:rsidR="00655347" w:rsidRDefault="00655347" w:rsidP="00655347">
      <w:pPr>
        <w:pStyle w:val="3"/>
        <w:tabs>
          <w:tab w:val="num" w:pos="1134"/>
        </w:tabs>
      </w:pPr>
      <w:r>
        <w:lastRenderedPageBreak/>
        <w:t>Специальная литература</w:t>
      </w:r>
    </w:p>
    <w:p w:rsidR="00655347" w:rsidRDefault="00655347" w:rsidP="00655347">
      <w:pPr>
        <w:pStyle w:val="1"/>
        <w:widowControl/>
        <w:rPr>
          <w:rFonts w:ascii="Times New Roman" w:hAnsi="Times New Roman"/>
          <w:b/>
          <w:i/>
          <w:snapToGrid/>
        </w:rPr>
      </w:pPr>
      <w:r>
        <w:rPr>
          <w:rFonts w:ascii="Times New Roman" w:hAnsi="Times New Roman"/>
          <w:b/>
          <w:i/>
          <w:snapToGrid/>
        </w:rPr>
        <w:t>Основная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proofErr w:type="spellStart"/>
      <w:r>
        <w:rPr>
          <w:color w:val="000000"/>
          <w:sz w:val="28"/>
        </w:rPr>
        <w:t>Алибеков</w:t>
      </w:r>
      <w:proofErr w:type="spellEnd"/>
      <w:r>
        <w:rPr>
          <w:color w:val="000000"/>
          <w:sz w:val="28"/>
        </w:rPr>
        <w:t xml:space="preserve"> С. Т. "Таможенное право". -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ЭдшетПресс</w:t>
      </w:r>
      <w:proofErr w:type="spellEnd"/>
      <w:r>
        <w:rPr>
          <w:color w:val="000000"/>
          <w:sz w:val="28"/>
        </w:rPr>
        <w:t>, 1997.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Барчукова</w:t>
      </w:r>
      <w:proofErr w:type="spellEnd"/>
      <w:r>
        <w:rPr>
          <w:sz w:val="28"/>
        </w:rPr>
        <w:t xml:space="preserve"> Н. С. Таможенное право Европейского Экономического Сооб</w:t>
      </w:r>
      <w:r>
        <w:rPr>
          <w:sz w:val="28"/>
        </w:rPr>
        <w:softHyphen/>
        <w:t>щества. - // Реферативный журнал ИНИОН АН СССР, 1996, № 3.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Горобец О. Н. Практикум по таможенному делу. Учебное пособие. </w:t>
      </w:r>
      <w:proofErr w:type="spellStart"/>
      <w:r>
        <w:rPr>
          <w:sz w:val="28"/>
        </w:rPr>
        <w:t>Алмат</w:t>
      </w:r>
      <w:proofErr w:type="spellEnd"/>
      <w:r>
        <w:rPr>
          <w:sz w:val="28"/>
        </w:rPr>
        <w:t>: Институт Развития Казахстана. «</w:t>
      </w:r>
      <w:proofErr w:type="spellStart"/>
      <w:r>
        <w:rPr>
          <w:sz w:val="28"/>
        </w:rPr>
        <w:t>Кульжахан</w:t>
      </w:r>
      <w:proofErr w:type="spellEnd"/>
      <w:r>
        <w:rPr>
          <w:sz w:val="28"/>
        </w:rPr>
        <w:t>», 2001.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Гребенщикова Л.В., </w:t>
      </w:r>
      <w:proofErr w:type="spellStart"/>
      <w:r>
        <w:rPr>
          <w:sz w:val="28"/>
        </w:rPr>
        <w:t>Кубасова</w:t>
      </w:r>
      <w:proofErr w:type="spellEnd"/>
      <w:r>
        <w:rPr>
          <w:sz w:val="28"/>
        </w:rPr>
        <w:t xml:space="preserve"> И.А., </w:t>
      </w:r>
      <w:proofErr w:type="spellStart"/>
      <w:r>
        <w:rPr>
          <w:sz w:val="28"/>
        </w:rPr>
        <w:t>Сарсембаев</w:t>
      </w:r>
      <w:proofErr w:type="spellEnd"/>
      <w:r>
        <w:rPr>
          <w:sz w:val="28"/>
        </w:rPr>
        <w:t xml:space="preserve"> М.А. Таможенное законодательство Казахстана и международные таможенные конвенции. –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 xml:space="preserve">, 1996. 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Ноздрачев</w:t>
      </w:r>
      <w:proofErr w:type="spellEnd"/>
      <w:r>
        <w:rPr>
          <w:sz w:val="28"/>
        </w:rPr>
        <w:t xml:space="preserve"> А.Ф. Таможенное право. – М., 1998.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Правовое регулирование внешнеэкономической деятельности (Учебное и практическое пособие) /Под ред. </w:t>
      </w:r>
      <w:proofErr w:type="gramStart"/>
      <w:r>
        <w:rPr>
          <w:sz w:val="28"/>
        </w:rPr>
        <w:t>М-А</w:t>
      </w:r>
      <w:proofErr w:type="gramEnd"/>
      <w:r>
        <w:rPr>
          <w:sz w:val="28"/>
        </w:rPr>
        <w:t xml:space="preserve">. </w:t>
      </w:r>
      <w:proofErr w:type="spellStart"/>
      <w:r>
        <w:rPr>
          <w:sz w:val="28"/>
        </w:rPr>
        <w:t>Сарсенбаева</w:t>
      </w:r>
      <w:proofErr w:type="spellEnd"/>
      <w:r>
        <w:rPr>
          <w:sz w:val="28"/>
        </w:rPr>
        <w:t xml:space="preserve">. -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1997.</w:t>
      </w:r>
    </w:p>
    <w:p w:rsidR="00655347" w:rsidRDefault="00655347" w:rsidP="00655347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Сарсенбаев</w:t>
      </w:r>
      <w:proofErr w:type="spellEnd"/>
      <w:r>
        <w:rPr>
          <w:sz w:val="28"/>
        </w:rPr>
        <w:t xml:space="preserve"> М.А. Таможенное право. –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1995.</w:t>
      </w:r>
    </w:p>
    <w:p w:rsidR="00655347" w:rsidRDefault="00655347" w:rsidP="00655347">
      <w:pPr>
        <w:pStyle w:val="4"/>
      </w:pPr>
      <w:r>
        <w:t>Дополнительная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Балабанов И.Т., Балабанов А.И. Внешнеэкономические связи. Учебное пособие. - М., 1998.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Баринов Э.А. Валютно-кредитные отношения во внешней торговле. - М., 1998.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Габригидзе</w:t>
      </w:r>
      <w:proofErr w:type="spellEnd"/>
      <w:r>
        <w:rPr>
          <w:sz w:val="28"/>
        </w:rPr>
        <w:t xml:space="preserve"> Б. Таможенное законодательство. - М.: «БЕК», 1994.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Габригидзе</w:t>
      </w:r>
      <w:proofErr w:type="spellEnd"/>
      <w:r>
        <w:rPr>
          <w:sz w:val="28"/>
        </w:rPr>
        <w:t xml:space="preserve"> Б. Таможенная служба в Российской Федерации. - М.: «Прогресс», 1994.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Герчикова</w:t>
      </w:r>
      <w:proofErr w:type="spellEnd"/>
      <w:r>
        <w:rPr>
          <w:sz w:val="28"/>
        </w:rPr>
        <w:t xml:space="preserve"> И.Н. Международное коммерческое дело. Учебник. - М.,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Гордеев Г.Д. Внешнеэкономическая деятельность предприятий. - М.,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Дегтярева О.Н. Организация и техника внешнеторговых операций. - М.:1992.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Джерембаев</w:t>
      </w:r>
      <w:proofErr w:type="spellEnd"/>
      <w:r>
        <w:rPr>
          <w:sz w:val="28"/>
        </w:rPr>
        <w:t xml:space="preserve"> Е., </w:t>
      </w:r>
      <w:proofErr w:type="spellStart"/>
      <w:r>
        <w:rPr>
          <w:sz w:val="28"/>
        </w:rPr>
        <w:t>Баймагамбетов</w:t>
      </w:r>
      <w:proofErr w:type="spellEnd"/>
      <w:r>
        <w:rPr>
          <w:sz w:val="28"/>
        </w:rPr>
        <w:t xml:space="preserve"> Л. Таможенная политика и возможности региональной интеграции Казахстана на современном этапе. // Казахстан и мировое сообщество, 1996, №3. С.17.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Дэниэлс</w:t>
      </w:r>
      <w:proofErr w:type="spellEnd"/>
      <w:r>
        <w:rPr>
          <w:sz w:val="28"/>
        </w:rPr>
        <w:t xml:space="preserve"> Дж., Ли </w:t>
      </w:r>
      <w:proofErr w:type="spellStart"/>
      <w:r>
        <w:rPr>
          <w:sz w:val="28"/>
        </w:rPr>
        <w:t>Х.Радеба</w:t>
      </w:r>
      <w:proofErr w:type="spellEnd"/>
      <w:r>
        <w:rPr>
          <w:sz w:val="28"/>
        </w:rPr>
        <w:t>. Международный бизнес. - М.; 1994.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Зверев О. Е., </w:t>
      </w:r>
      <w:proofErr w:type="spellStart"/>
      <w:r>
        <w:rPr>
          <w:sz w:val="28"/>
        </w:rPr>
        <w:t>Храбсков</w:t>
      </w:r>
      <w:proofErr w:type="spellEnd"/>
      <w:r>
        <w:rPr>
          <w:sz w:val="28"/>
        </w:rPr>
        <w:t xml:space="preserve"> В. Г. О таможенном кодексе Российской Федера</w:t>
      </w:r>
      <w:r>
        <w:rPr>
          <w:sz w:val="28"/>
        </w:rPr>
        <w:softHyphen/>
        <w:t>ции // Московский журнал международного права, 1994, № 1.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>Зобов В.Е. Таможенные органы. - //Право и экономика, 1997 г., №17-20;</w:t>
      </w:r>
    </w:p>
    <w:p w:rsidR="00655347" w:rsidRDefault="00655347" w:rsidP="00655347">
      <w:pPr>
        <w:tabs>
          <w:tab w:val="num" w:pos="360"/>
          <w:tab w:val="num" w:pos="1134"/>
        </w:tabs>
        <w:jc w:val="both"/>
        <w:rPr>
          <w:sz w:val="28"/>
        </w:rPr>
      </w:pPr>
      <w:r>
        <w:rPr>
          <w:color w:val="000000"/>
          <w:sz w:val="28"/>
        </w:rPr>
        <w:t>Казахстан и мировое сообщество, 1996, № 1.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Исингарин</w:t>
      </w:r>
      <w:proofErr w:type="spellEnd"/>
      <w:r>
        <w:rPr>
          <w:sz w:val="28"/>
        </w:rPr>
        <w:t xml:space="preserve"> Н. Проблемы интеграции в СНГ. -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: 1998.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Исингарин</w:t>
      </w:r>
      <w:proofErr w:type="spellEnd"/>
      <w:r>
        <w:rPr>
          <w:sz w:val="28"/>
        </w:rPr>
        <w:t xml:space="preserve"> Н.К. Таможенный союз как основа развития интеграции стран СНГ. С.-Петербург, Вестник межпарламентской ассамблеи, 1996, №3.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Исингарин</w:t>
      </w:r>
      <w:proofErr w:type="spellEnd"/>
      <w:r>
        <w:rPr>
          <w:sz w:val="28"/>
        </w:rPr>
        <w:t xml:space="preserve"> Н.К. Ускоритель - Таможенный союз. М., Деловой мир,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Исингарин</w:t>
      </w:r>
      <w:proofErr w:type="spellEnd"/>
      <w:r>
        <w:rPr>
          <w:sz w:val="28"/>
        </w:rPr>
        <w:t xml:space="preserve"> Н.К. Для становления нормального Таможенного союза потребуется еще два-три года.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Панорама,29.05.1997.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Исингарин</w:t>
      </w:r>
      <w:proofErr w:type="spellEnd"/>
      <w:r>
        <w:rPr>
          <w:sz w:val="28"/>
        </w:rPr>
        <w:t xml:space="preserve"> Н.К. Пути развития, формы и механизм интеграционных процессов в СНГ. Автореферат диссертации на соискание ученой степени доктора экономических наук. Институт региональных экономических исследований (ИРЭИ). М., 1999г.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Касымов</w:t>
      </w:r>
      <w:proofErr w:type="spellEnd"/>
      <w:r>
        <w:rPr>
          <w:sz w:val="28"/>
        </w:rPr>
        <w:t xml:space="preserve"> Г. О некоторых аспектах работы таможенных органов Республики  Казахстан   в  переходный   период.   Документы Международной конференции «</w:t>
      </w:r>
      <w:proofErr w:type="spellStart"/>
      <w:r>
        <w:rPr>
          <w:sz w:val="28"/>
        </w:rPr>
        <w:t>Трансазия</w:t>
      </w:r>
      <w:proofErr w:type="spellEnd"/>
      <w:r>
        <w:rPr>
          <w:sz w:val="28"/>
        </w:rPr>
        <w:t xml:space="preserve">».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1997.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Казанский П. Международный союз для печатания таможенных тарифов. Одесса, 1997.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Коньков И. Совет таможенного сотрудничества // Внешняя торговля, 1990, №9.                           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gramStart"/>
      <w:r>
        <w:rPr>
          <w:sz w:val="28"/>
        </w:rPr>
        <w:t>Мартене</w:t>
      </w:r>
      <w:proofErr w:type="gramEnd"/>
      <w:r>
        <w:rPr>
          <w:sz w:val="28"/>
        </w:rPr>
        <w:t xml:space="preserve"> Ф. Современное международное право цивилизованных народов. Глава III. Раздел VII. О международных таможенных союзах. Том II.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., 1983; Глава II. Раздел VIII «О международных таможенных союзах». Т. 2. М.,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Международное право. Параграф 99. Международное таможенное право. М., 1987.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Международные инвестиции и международные закупки. Учебное пособие под ред. Е.В. Есипова. - СП: 1998.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Оспанов</w:t>
      </w:r>
      <w:proofErr w:type="spellEnd"/>
      <w:r>
        <w:rPr>
          <w:sz w:val="28"/>
        </w:rPr>
        <w:t xml:space="preserve"> М.Т., </w:t>
      </w:r>
      <w:proofErr w:type="spellStart"/>
      <w:r>
        <w:rPr>
          <w:sz w:val="28"/>
        </w:rPr>
        <w:t>Мухамбетов</w:t>
      </w:r>
      <w:proofErr w:type="spellEnd"/>
      <w:r>
        <w:rPr>
          <w:sz w:val="28"/>
        </w:rPr>
        <w:t xml:space="preserve"> Т.Т. Иностранный капитал и инвестиции: теория и практика привлечения и использования.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А</w:t>
      </w:r>
      <w:proofErr w:type="gramEnd"/>
      <w:r>
        <w:rPr>
          <w:sz w:val="28"/>
        </w:rPr>
        <w:t>лматы</w:t>
      </w:r>
      <w:proofErr w:type="spellEnd"/>
      <w:r>
        <w:rPr>
          <w:sz w:val="28"/>
        </w:rPr>
        <w:t>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Покровская В.В. Международные коммерческие операции и их регламентация. Внешнеторговый практикум. - М.,1996.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Порядок таможенного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ввозом иностранных товаров для переработки на таможенной территории РК. - //Азия. Экономика и жизнь, № 31-33, 1996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Положение о таможенном перевозчике. - //Азия. Экономика и жизнь, № 19-20, 1995.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Потяев</w:t>
      </w:r>
      <w:proofErr w:type="spellEnd"/>
      <w:r>
        <w:rPr>
          <w:sz w:val="28"/>
        </w:rPr>
        <w:t xml:space="preserve"> А. И. Контрабанда и борьба с ней. М., 1995.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Потяев</w:t>
      </w:r>
      <w:proofErr w:type="spellEnd"/>
      <w:r>
        <w:rPr>
          <w:sz w:val="28"/>
        </w:rPr>
        <w:t xml:space="preserve"> А. Теория таможенного дела. – М., 1927.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Петров Ю., Кудрявцева И. Практика таможенного регулирования. М: ИПО «Автор», 1994.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Сандровский</w:t>
      </w:r>
      <w:proofErr w:type="spellEnd"/>
      <w:r>
        <w:rPr>
          <w:sz w:val="28"/>
        </w:rPr>
        <w:t xml:space="preserve"> К.К. Таможенное дело. – Киев, 1973.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Справочные материалы Интеграционного комитета (Республика Беларусь, Республика Казахстан, </w:t>
      </w:r>
      <w:proofErr w:type="spellStart"/>
      <w:r>
        <w:rPr>
          <w:sz w:val="28"/>
        </w:rPr>
        <w:t>Кыргызская</w:t>
      </w:r>
      <w:proofErr w:type="spellEnd"/>
      <w:r>
        <w:rPr>
          <w:sz w:val="28"/>
        </w:rPr>
        <w:t xml:space="preserve"> Республика, Российская Федерация, Республика Таджикистан) за 1996-1999гг.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Таможенное дело. Сборник статей. С.-Петербург, изд. «Логос», 1994.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Таможенное дело. Словарь-справочник. С.-Петербург, изд. «Логос», 1994г.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Таможенные склады. Пособие для таможенных учреждений. – М. 1992.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Таможенный словарь. – М., 1992.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color w:val="000000"/>
          <w:sz w:val="28"/>
        </w:rPr>
        <w:t>Тленчиева</w:t>
      </w:r>
      <w:proofErr w:type="spellEnd"/>
      <w:r>
        <w:rPr>
          <w:color w:val="000000"/>
          <w:sz w:val="28"/>
        </w:rPr>
        <w:t xml:space="preserve"> Г. Д. Проблемы борьбы с экономической преступностью. </w:t>
      </w:r>
      <w:proofErr w:type="gramStart"/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А</w:t>
      </w:r>
      <w:proofErr w:type="gramEnd"/>
      <w:r>
        <w:rPr>
          <w:color w:val="000000"/>
          <w:sz w:val="28"/>
        </w:rPr>
        <w:t>лматы</w:t>
      </w:r>
      <w:proofErr w:type="spellEnd"/>
      <w:r>
        <w:rPr>
          <w:color w:val="000000"/>
          <w:sz w:val="28"/>
        </w:rPr>
        <w:t>, 1996.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Уваров В. Д., Борисов К. Г. Международные туристские организации. М., 1990.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Угаров Б. М. Международная борьба с контрабандой. - М., 1991.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r>
        <w:rPr>
          <w:sz w:val="28"/>
        </w:rPr>
        <w:t>Фомичев И. Международная торговля. - М.,1997.</w:t>
      </w:r>
    </w:p>
    <w:p w:rsidR="00655347" w:rsidRDefault="00655347" w:rsidP="00655347">
      <w:pPr>
        <w:numPr>
          <w:ilvl w:val="0"/>
          <w:numId w:val="1"/>
        </w:numPr>
        <w:tabs>
          <w:tab w:val="num" w:pos="1134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Храбсков</w:t>
      </w:r>
      <w:proofErr w:type="spellEnd"/>
      <w:r>
        <w:rPr>
          <w:sz w:val="28"/>
        </w:rPr>
        <w:t xml:space="preserve"> В. Г. Таможня и закон. - М., 1990.</w:t>
      </w:r>
    </w:p>
    <w:p w:rsidR="008C5B68" w:rsidRDefault="00655347" w:rsidP="00655347">
      <w:r>
        <w:rPr>
          <w:bCs/>
        </w:rPr>
        <w:br w:type="page"/>
      </w:r>
    </w:p>
    <w:sectPr w:rsidR="008C5B68" w:rsidSect="008C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5347"/>
    <w:rsid w:val="00655347"/>
    <w:rsid w:val="008C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347"/>
    <w:pPr>
      <w:keepNext/>
      <w:widowControl w:val="0"/>
      <w:outlineLvl w:val="0"/>
    </w:pPr>
    <w:rPr>
      <w:rFonts w:ascii="Arial(K)" w:hAnsi="Arial(K)"/>
      <w:snapToGrid w:val="0"/>
      <w:sz w:val="28"/>
    </w:rPr>
  </w:style>
  <w:style w:type="paragraph" w:styleId="3">
    <w:name w:val="heading 3"/>
    <w:basedOn w:val="a"/>
    <w:next w:val="a"/>
    <w:link w:val="30"/>
    <w:uiPriority w:val="99"/>
    <w:qFormat/>
    <w:rsid w:val="0065534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55347"/>
    <w:pPr>
      <w:keepNext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347"/>
    <w:rPr>
      <w:rFonts w:ascii="Arial(K)" w:eastAsia="Times New Roman" w:hAnsi="Arial(K)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53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5347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2012-01-10T07:04:00Z</dcterms:created>
  <dcterms:modified xsi:type="dcterms:W3CDTF">2012-01-10T07:04:00Z</dcterms:modified>
</cp:coreProperties>
</file>